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070"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410"/>
        <w:gridCol w:w="3402"/>
        <w:gridCol w:w="1673"/>
        <w:gridCol w:w="2018"/>
      </w:tblGrid>
      <w:tr w:rsidR="00E41130" w14:paraId="36963480" w14:textId="77777777" w:rsidTr="00D242F9">
        <w:trPr>
          <w:trHeight w:val="559"/>
        </w:trPr>
        <w:tc>
          <w:tcPr>
            <w:tcW w:w="2977" w:type="dxa"/>
            <w:gridSpan w:val="2"/>
          </w:tcPr>
          <w:p w14:paraId="0ADD29B9" w14:textId="77777777" w:rsidR="00E41130" w:rsidRPr="00764A69" w:rsidRDefault="00E41130" w:rsidP="00E41130">
            <w:pPr>
              <w:jc w:val="center"/>
              <w:rPr>
                <w:rFonts w:cstheme="minorHAnsi"/>
                <w:sz w:val="18"/>
                <w:szCs w:val="18"/>
              </w:rPr>
            </w:pPr>
            <w:r w:rsidRPr="00764A69">
              <w:rPr>
                <w:rFonts w:cstheme="minorHAnsi"/>
                <w:sz w:val="18"/>
                <w:szCs w:val="18"/>
              </w:rPr>
              <w:t>REPUBLIQUE FRANCAISE</w:t>
            </w:r>
          </w:p>
          <w:p w14:paraId="619648FD" w14:textId="77777777" w:rsidR="00E41130" w:rsidRPr="00E41130" w:rsidRDefault="00E41130" w:rsidP="00E41130">
            <w:pPr>
              <w:tabs>
                <w:tab w:val="left" w:pos="2023"/>
              </w:tabs>
              <w:ind w:left="-246" w:firstLine="246"/>
              <w:jc w:val="center"/>
              <w:rPr>
                <w:rFonts w:cstheme="minorHAnsi"/>
                <w:sz w:val="18"/>
                <w:szCs w:val="18"/>
              </w:rPr>
            </w:pPr>
            <w:r w:rsidRPr="00764A69">
              <w:rPr>
                <w:rFonts w:cstheme="minorHAnsi"/>
                <w:sz w:val="18"/>
                <w:szCs w:val="18"/>
              </w:rPr>
              <w:t>DEPARTEMENT DE LA MOSELLE</w:t>
            </w:r>
          </w:p>
        </w:tc>
        <w:tc>
          <w:tcPr>
            <w:tcW w:w="3402" w:type="dxa"/>
          </w:tcPr>
          <w:p w14:paraId="5D7B073F" w14:textId="77777777" w:rsidR="00E41130" w:rsidRDefault="00E41130"/>
        </w:tc>
        <w:tc>
          <w:tcPr>
            <w:tcW w:w="3691" w:type="dxa"/>
            <w:gridSpan w:val="2"/>
          </w:tcPr>
          <w:p w14:paraId="53D1E6F5" w14:textId="77777777" w:rsidR="00E41130" w:rsidRDefault="00E41130"/>
        </w:tc>
      </w:tr>
      <w:tr w:rsidR="00E41130" w14:paraId="19DF86AF" w14:textId="77777777" w:rsidTr="00D242F9">
        <w:trPr>
          <w:trHeight w:val="1225"/>
        </w:trPr>
        <w:tc>
          <w:tcPr>
            <w:tcW w:w="2977" w:type="dxa"/>
            <w:gridSpan w:val="2"/>
            <w:vMerge w:val="restart"/>
          </w:tcPr>
          <w:p w14:paraId="3B68D0C4" w14:textId="77777777" w:rsidR="00E41130" w:rsidRDefault="00E41130" w:rsidP="00E92901">
            <w:r w:rsidRPr="00B57311">
              <w:rPr>
                <w:noProof/>
                <w:sz w:val="22"/>
                <w:szCs w:val="22"/>
                <w:lang w:eastAsia="fr-FR"/>
              </w:rPr>
              <w:drawing>
                <wp:anchor distT="0" distB="0" distL="114300" distR="114300" simplePos="0" relativeHeight="251658240" behindDoc="1" locked="0" layoutInCell="1" allowOverlap="1" wp14:anchorId="030C73CF" wp14:editId="0FC37257">
                  <wp:simplePos x="0" y="0"/>
                  <wp:positionH relativeFrom="margin">
                    <wp:align>center</wp:align>
                  </wp:positionH>
                  <wp:positionV relativeFrom="margin">
                    <wp:align>center</wp:align>
                  </wp:positionV>
                  <wp:extent cx="1549400" cy="1549400"/>
                  <wp:effectExtent l="0" t="0" r="0" b="0"/>
                  <wp:wrapSquare wrapText="bothSides"/>
                  <wp:docPr id="6" name="Image 6" descr="Une image contenant moniteur, écran, télévision, ordinat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baseline300.png"/>
                          <pic:cNvPicPr/>
                        </pic:nvPicPr>
                        <pic:blipFill>
                          <a:blip r:embed="rId6">
                            <a:extLst>
                              <a:ext uri="{28A0092B-C50C-407E-A947-70E740481C1C}">
                                <a14:useLocalDpi xmlns:a14="http://schemas.microsoft.com/office/drawing/2010/main" val="0"/>
                              </a:ext>
                            </a:extLst>
                          </a:blip>
                          <a:stretch>
                            <a:fillRect/>
                          </a:stretch>
                        </pic:blipFill>
                        <pic:spPr>
                          <a:xfrm>
                            <a:off x="0" y="0"/>
                            <a:ext cx="1549400" cy="1549400"/>
                          </a:xfrm>
                          <a:prstGeom prst="rect">
                            <a:avLst/>
                          </a:prstGeom>
                        </pic:spPr>
                      </pic:pic>
                    </a:graphicData>
                  </a:graphic>
                  <wp14:sizeRelH relativeFrom="margin">
                    <wp14:pctWidth>0</wp14:pctWidth>
                  </wp14:sizeRelH>
                  <wp14:sizeRelV relativeFrom="margin">
                    <wp14:pctHeight>0</wp14:pctHeight>
                  </wp14:sizeRelV>
                </wp:anchor>
              </w:drawing>
            </w:r>
          </w:p>
        </w:tc>
        <w:tc>
          <w:tcPr>
            <w:tcW w:w="3402" w:type="dxa"/>
          </w:tcPr>
          <w:p w14:paraId="3F1DC6DF" w14:textId="77777777" w:rsidR="00E41130" w:rsidRDefault="00E41130" w:rsidP="00E41130"/>
        </w:tc>
        <w:tc>
          <w:tcPr>
            <w:tcW w:w="3691" w:type="dxa"/>
            <w:gridSpan w:val="2"/>
          </w:tcPr>
          <w:p w14:paraId="7463206A" w14:textId="77777777" w:rsidR="00E41130" w:rsidRPr="00F65FD4" w:rsidRDefault="00E41130" w:rsidP="00E41130">
            <w:pPr>
              <w:tabs>
                <w:tab w:val="left" w:pos="3438"/>
              </w:tabs>
              <w:rPr>
                <w:rFonts w:cstheme="minorHAnsi"/>
                <w:sz w:val="22"/>
                <w:szCs w:val="22"/>
              </w:rPr>
            </w:pPr>
          </w:p>
        </w:tc>
      </w:tr>
      <w:tr w:rsidR="00E41130" w14:paraId="4E71D5D7" w14:textId="77777777" w:rsidTr="00D242F9">
        <w:tc>
          <w:tcPr>
            <w:tcW w:w="2977" w:type="dxa"/>
            <w:gridSpan w:val="2"/>
            <w:vMerge/>
          </w:tcPr>
          <w:p w14:paraId="2F3EAAF0" w14:textId="77777777" w:rsidR="00E41130" w:rsidRDefault="00E41130" w:rsidP="00E41130"/>
        </w:tc>
        <w:tc>
          <w:tcPr>
            <w:tcW w:w="3402" w:type="dxa"/>
          </w:tcPr>
          <w:p w14:paraId="123077FB" w14:textId="77777777" w:rsidR="00E41130" w:rsidRDefault="00E41130" w:rsidP="00E41130"/>
        </w:tc>
        <w:tc>
          <w:tcPr>
            <w:tcW w:w="3691" w:type="dxa"/>
            <w:gridSpan w:val="2"/>
            <w:vMerge w:val="restart"/>
          </w:tcPr>
          <w:p w14:paraId="687793E6" w14:textId="77777777" w:rsidR="00E41130" w:rsidRDefault="00E41130" w:rsidP="00E41130">
            <w:pPr>
              <w:spacing w:line="276" w:lineRule="auto"/>
            </w:pPr>
            <w:r w:rsidRPr="00397353">
              <w:rPr>
                <w:rFonts w:cstheme="minorHAnsi"/>
                <w:color w:val="C00000"/>
                <w:sz w:val="22"/>
                <w:szCs w:val="22"/>
              </w:rPr>
              <w:t xml:space="preserve"> </w:t>
            </w:r>
          </w:p>
        </w:tc>
      </w:tr>
      <w:tr w:rsidR="00E41130" w14:paraId="50672A8E" w14:textId="77777777" w:rsidTr="00D242F9">
        <w:tc>
          <w:tcPr>
            <w:tcW w:w="2977" w:type="dxa"/>
            <w:gridSpan w:val="2"/>
            <w:vMerge/>
          </w:tcPr>
          <w:p w14:paraId="0025798B" w14:textId="77777777" w:rsidR="00E41130" w:rsidRDefault="00E41130" w:rsidP="00E41130"/>
        </w:tc>
        <w:tc>
          <w:tcPr>
            <w:tcW w:w="3402" w:type="dxa"/>
          </w:tcPr>
          <w:p w14:paraId="38B47435" w14:textId="77777777" w:rsidR="00E41130" w:rsidRDefault="00E41130" w:rsidP="00E41130"/>
        </w:tc>
        <w:tc>
          <w:tcPr>
            <w:tcW w:w="3691" w:type="dxa"/>
            <w:gridSpan w:val="2"/>
            <w:vMerge/>
          </w:tcPr>
          <w:p w14:paraId="7DDADD42" w14:textId="77777777" w:rsidR="00E41130" w:rsidRDefault="00E41130" w:rsidP="00E41130"/>
        </w:tc>
      </w:tr>
      <w:tr w:rsidR="00E41130" w14:paraId="6C804156" w14:textId="77777777" w:rsidTr="00D242F9">
        <w:trPr>
          <w:trHeight w:val="692"/>
        </w:trPr>
        <w:tc>
          <w:tcPr>
            <w:tcW w:w="2977" w:type="dxa"/>
            <w:gridSpan w:val="2"/>
            <w:vMerge/>
          </w:tcPr>
          <w:p w14:paraId="20D873E9" w14:textId="77777777" w:rsidR="00E41130" w:rsidRDefault="00E41130" w:rsidP="00E41130"/>
        </w:tc>
        <w:tc>
          <w:tcPr>
            <w:tcW w:w="3402" w:type="dxa"/>
          </w:tcPr>
          <w:p w14:paraId="2AE381D2" w14:textId="77777777" w:rsidR="00E41130" w:rsidRDefault="00E41130" w:rsidP="00E41130"/>
        </w:tc>
        <w:tc>
          <w:tcPr>
            <w:tcW w:w="3691" w:type="dxa"/>
            <w:gridSpan w:val="2"/>
            <w:vMerge/>
          </w:tcPr>
          <w:p w14:paraId="74F81666" w14:textId="77777777" w:rsidR="00E41130" w:rsidRDefault="00E41130" w:rsidP="00E41130"/>
        </w:tc>
      </w:tr>
      <w:tr w:rsidR="00E41130" w14:paraId="610C0FC6" w14:textId="77777777" w:rsidTr="00D242F9">
        <w:trPr>
          <w:trHeight w:val="389"/>
        </w:trPr>
        <w:tc>
          <w:tcPr>
            <w:tcW w:w="567" w:type="dxa"/>
          </w:tcPr>
          <w:p w14:paraId="0F576ADE" w14:textId="77777777" w:rsidR="00E41130" w:rsidRDefault="00E41130" w:rsidP="00E41130"/>
        </w:tc>
        <w:tc>
          <w:tcPr>
            <w:tcW w:w="2410" w:type="dxa"/>
          </w:tcPr>
          <w:p w14:paraId="27AB8C69" w14:textId="77777777" w:rsidR="00E41130" w:rsidRDefault="00E41130" w:rsidP="00E41130"/>
        </w:tc>
        <w:tc>
          <w:tcPr>
            <w:tcW w:w="5075" w:type="dxa"/>
            <w:gridSpan w:val="2"/>
          </w:tcPr>
          <w:p w14:paraId="712A084B" w14:textId="301D2088" w:rsidR="00AF06BC" w:rsidRDefault="00E92901" w:rsidP="00AF06BC">
            <w:pPr>
              <w:jc w:val="center"/>
              <w:rPr>
                <w:b/>
                <w:bCs/>
                <w:sz w:val="28"/>
                <w:szCs w:val="28"/>
              </w:rPr>
            </w:pPr>
            <w:r w:rsidRPr="00E92901">
              <w:rPr>
                <w:b/>
                <w:bCs/>
                <w:sz w:val="28"/>
                <w:szCs w:val="28"/>
              </w:rPr>
              <w:t>ARRET</w:t>
            </w:r>
            <w:r>
              <w:rPr>
                <w:rFonts w:ascii="Calibri" w:hAnsi="Calibri" w:cs="Calibri"/>
                <w:b/>
                <w:bCs/>
                <w:sz w:val="28"/>
                <w:szCs w:val="28"/>
              </w:rPr>
              <w:t xml:space="preserve">É </w:t>
            </w:r>
            <w:r w:rsidRPr="00E92901">
              <w:rPr>
                <w:b/>
                <w:bCs/>
                <w:sz w:val="28"/>
                <w:szCs w:val="28"/>
              </w:rPr>
              <w:t>MUNICIPAL N°202</w:t>
            </w:r>
            <w:r w:rsidR="00A93D06">
              <w:rPr>
                <w:b/>
                <w:bCs/>
                <w:sz w:val="28"/>
                <w:szCs w:val="28"/>
              </w:rPr>
              <w:t>5</w:t>
            </w:r>
            <w:r w:rsidRPr="00E92901">
              <w:rPr>
                <w:b/>
                <w:bCs/>
                <w:sz w:val="28"/>
                <w:szCs w:val="28"/>
              </w:rPr>
              <w:t>/</w:t>
            </w:r>
            <w:r w:rsidR="00D520BD">
              <w:rPr>
                <w:b/>
                <w:bCs/>
                <w:sz w:val="28"/>
                <w:szCs w:val="28"/>
              </w:rPr>
              <w:t>070</w:t>
            </w:r>
          </w:p>
          <w:p w14:paraId="7B364FBD" w14:textId="1597BCCF" w:rsidR="00D1541C" w:rsidRPr="008A24BC" w:rsidRDefault="00D1541C" w:rsidP="00AF06BC">
            <w:pPr>
              <w:jc w:val="center"/>
              <w:rPr>
                <w:sz w:val="22"/>
                <w:szCs w:val="22"/>
              </w:rPr>
            </w:pPr>
          </w:p>
        </w:tc>
        <w:tc>
          <w:tcPr>
            <w:tcW w:w="2018" w:type="dxa"/>
          </w:tcPr>
          <w:p w14:paraId="6D9DFD51" w14:textId="77777777" w:rsidR="00E41130" w:rsidRDefault="00E41130" w:rsidP="00E41130"/>
        </w:tc>
      </w:tr>
      <w:tr w:rsidR="00E41130" w14:paraId="38DA61E1" w14:textId="77777777" w:rsidTr="00D242F9">
        <w:trPr>
          <w:trHeight w:val="8205"/>
        </w:trPr>
        <w:tc>
          <w:tcPr>
            <w:tcW w:w="567" w:type="dxa"/>
          </w:tcPr>
          <w:p w14:paraId="26C608CE" w14:textId="34BA33B7" w:rsidR="00E41130" w:rsidRDefault="00AF06BC" w:rsidP="00E41130">
            <w:r>
              <w:t xml:space="preserve">                 </w:t>
            </w:r>
          </w:p>
        </w:tc>
        <w:tc>
          <w:tcPr>
            <w:tcW w:w="9503" w:type="dxa"/>
            <w:gridSpan w:val="4"/>
          </w:tcPr>
          <w:p w14:paraId="51D5DDC4" w14:textId="60FE1912" w:rsidR="001B2F52" w:rsidRDefault="001B2F52" w:rsidP="00615939">
            <w:pPr>
              <w:jc w:val="center"/>
              <w:rPr>
                <w:sz w:val="21"/>
                <w:szCs w:val="21"/>
              </w:rPr>
            </w:pPr>
            <w:r w:rsidRPr="00934373">
              <w:rPr>
                <w:sz w:val="21"/>
                <w:szCs w:val="21"/>
              </w:rPr>
              <w:t xml:space="preserve">Portant réglementation </w:t>
            </w:r>
            <w:r w:rsidR="00615939">
              <w:rPr>
                <w:sz w:val="21"/>
                <w:szCs w:val="21"/>
              </w:rPr>
              <w:t xml:space="preserve">sur la circulation et le </w:t>
            </w:r>
            <w:r w:rsidR="003D1CE5">
              <w:rPr>
                <w:sz w:val="21"/>
                <w:szCs w:val="21"/>
              </w:rPr>
              <w:t>stationnement à</w:t>
            </w:r>
            <w:r w:rsidR="00011D92" w:rsidRPr="00934373">
              <w:rPr>
                <w:sz w:val="21"/>
                <w:szCs w:val="21"/>
              </w:rPr>
              <w:t xml:space="preserve"> Moulins</w:t>
            </w:r>
            <w:r w:rsidR="00011D92">
              <w:rPr>
                <w:sz w:val="21"/>
                <w:szCs w:val="21"/>
              </w:rPr>
              <w:t>-</w:t>
            </w:r>
            <w:r w:rsidR="00011D92" w:rsidRPr="00934373">
              <w:rPr>
                <w:sz w:val="21"/>
                <w:szCs w:val="21"/>
              </w:rPr>
              <w:t>lès</w:t>
            </w:r>
            <w:r w:rsidR="00011D92">
              <w:rPr>
                <w:sz w:val="21"/>
                <w:szCs w:val="21"/>
              </w:rPr>
              <w:t>-</w:t>
            </w:r>
            <w:r w:rsidR="00011D92" w:rsidRPr="00934373">
              <w:rPr>
                <w:sz w:val="21"/>
                <w:szCs w:val="21"/>
              </w:rPr>
              <w:t>Metz</w:t>
            </w:r>
            <w:r w:rsidRPr="00934373">
              <w:rPr>
                <w:sz w:val="21"/>
                <w:szCs w:val="21"/>
              </w:rPr>
              <w:t>.</w:t>
            </w:r>
          </w:p>
          <w:p w14:paraId="14A9948D" w14:textId="77777777" w:rsidR="001B2F52" w:rsidRPr="00934373" w:rsidRDefault="001B2F52" w:rsidP="001B2F52">
            <w:pPr>
              <w:rPr>
                <w:sz w:val="21"/>
                <w:szCs w:val="21"/>
              </w:rPr>
            </w:pPr>
          </w:p>
          <w:p w14:paraId="48B4B1B9" w14:textId="77777777" w:rsidR="001B2F52" w:rsidRPr="00934373" w:rsidRDefault="001B2F52" w:rsidP="001B2F52">
            <w:pPr>
              <w:rPr>
                <w:sz w:val="21"/>
                <w:szCs w:val="21"/>
              </w:rPr>
            </w:pPr>
            <w:r w:rsidRPr="00934373">
              <w:rPr>
                <w:sz w:val="21"/>
                <w:szCs w:val="21"/>
              </w:rPr>
              <w:t xml:space="preserve">Le Maire de la Ville de </w:t>
            </w:r>
            <w:r>
              <w:rPr>
                <w:sz w:val="21"/>
                <w:szCs w:val="21"/>
              </w:rPr>
              <w:t>Moulins-lès-Metz</w:t>
            </w:r>
            <w:r w:rsidRPr="00934373">
              <w:rPr>
                <w:sz w:val="21"/>
                <w:szCs w:val="21"/>
              </w:rPr>
              <w:t xml:space="preserve">,  </w:t>
            </w:r>
          </w:p>
          <w:p w14:paraId="5712F181" w14:textId="77777777" w:rsidR="001B2F52" w:rsidRPr="00934373" w:rsidRDefault="001B2F52" w:rsidP="001B2F52">
            <w:pPr>
              <w:rPr>
                <w:sz w:val="21"/>
                <w:szCs w:val="21"/>
              </w:rPr>
            </w:pPr>
            <w:r w:rsidRPr="00934373">
              <w:rPr>
                <w:sz w:val="21"/>
                <w:szCs w:val="21"/>
              </w:rPr>
              <w:t>Vu le Code de la Route,</w:t>
            </w:r>
          </w:p>
          <w:p w14:paraId="0CC7BFE7" w14:textId="77777777" w:rsidR="001B2F52" w:rsidRPr="00934373" w:rsidRDefault="001B2F52" w:rsidP="001B2F52">
            <w:pPr>
              <w:rPr>
                <w:sz w:val="21"/>
                <w:szCs w:val="21"/>
              </w:rPr>
            </w:pPr>
            <w:r w:rsidRPr="00934373">
              <w:rPr>
                <w:sz w:val="21"/>
                <w:szCs w:val="21"/>
              </w:rPr>
              <w:t>Vu le Code Général des Collectivités Territoriales, notamment ses articles L 2542/1 – L 2542/2 – L2542/3 – L2213/1 et L 2213/2,</w:t>
            </w:r>
          </w:p>
          <w:p w14:paraId="6619B2D1" w14:textId="77777777" w:rsidR="001B2F52" w:rsidRPr="00934373" w:rsidRDefault="001B2F52" w:rsidP="001B2F52">
            <w:pPr>
              <w:rPr>
                <w:sz w:val="21"/>
                <w:szCs w:val="21"/>
              </w:rPr>
            </w:pPr>
            <w:r w:rsidRPr="00934373">
              <w:rPr>
                <w:sz w:val="21"/>
                <w:szCs w:val="21"/>
              </w:rPr>
              <w:t>Vu la Loi n° 82-213 du 2 mars 1982 relative aux droits et libertés des communes, des départements et des régions,</w:t>
            </w:r>
          </w:p>
          <w:p w14:paraId="02EDFB15" w14:textId="77777777" w:rsidR="001B2F52" w:rsidRPr="00934373" w:rsidRDefault="001B2F52" w:rsidP="001B2F52">
            <w:pPr>
              <w:rPr>
                <w:sz w:val="21"/>
                <w:szCs w:val="21"/>
              </w:rPr>
            </w:pPr>
            <w:r w:rsidRPr="00934373">
              <w:rPr>
                <w:sz w:val="21"/>
                <w:szCs w:val="21"/>
              </w:rPr>
              <w:t>Vu la loi n° 82-623 du 22 juillet 1982 complétant et modifiant la Loi n°82-213 du 2 mars 1982,</w:t>
            </w:r>
          </w:p>
          <w:p w14:paraId="7EC61178" w14:textId="217A640B" w:rsidR="001B2F52" w:rsidRPr="00B472C2" w:rsidRDefault="001B2F52" w:rsidP="001B2F52">
            <w:pPr>
              <w:rPr>
                <w:rFonts w:eastAsia="Times New Roman"/>
                <w:color w:val="000000"/>
              </w:rPr>
            </w:pPr>
            <w:r w:rsidRPr="00934373">
              <w:rPr>
                <w:sz w:val="21"/>
                <w:szCs w:val="21"/>
              </w:rPr>
              <w:t xml:space="preserve">Vu la demande effectuée par </w:t>
            </w:r>
            <w:r w:rsidR="003D1CE5">
              <w:rPr>
                <w:sz w:val="21"/>
                <w:szCs w:val="21"/>
              </w:rPr>
              <w:t xml:space="preserve">l’entreprise </w:t>
            </w:r>
            <w:proofErr w:type="gramStart"/>
            <w:r w:rsidR="00BA1DA6">
              <w:rPr>
                <w:sz w:val="21"/>
                <w:szCs w:val="21"/>
              </w:rPr>
              <w:t>DJFO ,</w:t>
            </w:r>
            <w:proofErr w:type="gramEnd"/>
            <w:r w:rsidR="00BA1DA6">
              <w:rPr>
                <w:sz w:val="21"/>
                <w:szCs w:val="21"/>
              </w:rPr>
              <w:t xml:space="preserve"> 2 chemin du breuil 88450 GUGNEY AUX AULX</w:t>
            </w:r>
          </w:p>
          <w:p w14:paraId="586A8DBB" w14:textId="0B4FA83D" w:rsidR="00D242F9" w:rsidRPr="00C12E0C" w:rsidRDefault="001B2F52" w:rsidP="00C12E0C">
            <w:pPr>
              <w:rPr>
                <w:sz w:val="21"/>
                <w:szCs w:val="21"/>
              </w:rPr>
            </w:pPr>
            <w:r w:rsidRPr="00934373">
              <w:rPr>
                <w:sz w:val="21"/>
                <w:szCs w:val="21"/>
              </w:rPr>
              <w:t>Considérant que pour des raisons de sécurité, il y a lieu de réglementer</w:t>
            </w:r>
            <w:r w:rsidR="00AF06BC">
              <w:rPr>
                <w:sz w:val="21"/>
                <w:szCs w:val="21"/>
              </w:rPr>
              <w:t xml:space="preserve"> </w:t>
            </w:r>
            <w:r>
              <w:rPr>
                <w:sz w:val="21"/>
                <w:szCs w:val="21"/>
              </w:rPr>
              <w:t>l</w:t>
            </w:r>
            <w:r w:rsidR="00615939">
              <w:rPr>
                <w:sz w:val="21"/>
                <w:szCs w:val="21"/>
              </w:rPr>
              <w:t>a circulation et le</w:t>
            </w:r>
            <w:r>
              <w:rPr>
                <w:sz w:val="21"/>
                <w:szCs w:val="21"/>
              </w:rPr>
              <w:t xml:space="preserve"> stationnement </w:t>
            </w:r>
            <w:r w:rsidR="00011D92">
              <w:rPr>
                <w:sz w:val="21"/>
                <w:szCs w:val="21"/>
              </w:rPr>
              <w:t>à Moulins-lès-Metz</w:t>
            </w:r>
            <w:r>
              <w:rPr>
                <w:sz w:val="21"/>
                <w:szCs w:val="21"/>
              </w:rPr>
              <w:t xml:space="preserve"> </w:t>
            </w:r>
            <w:r w:rsidRPr="00934373">
              <w:rPr>
                <w:sz w:val="21"/>
                <w:szCs w:val="21"/>
              </w:rPr>
              <w:t xml:space="preserve">dans le cadre de </w:t>
            </w:r>
            <w:r w:rsidR="00011D92" w:rsidRPr="00934373">
              <w:rPr>
                <w:sz w:val="21"/>
                <w:szCs w:val="21"/>
              </w:rPr>
              <w:t>travaux</w:t>
            </w:r>
            <w:r w:rsidR="008A24BC">
              <w:rPr>
                <w:sz w:val="21"/>
                <w:szCs w:val="21"/>
              </w:rPr>
              <w:t>.</w:t>
            </w:r>
            <w:r>
              <w:rPr>
                <w:sz w:val="21"/>
                <w:szCs w:val="21"/>
              </w:rPr>
              <w:t xml:space="preserve"> </w:t>
            </w:r>
            <w:r w:rsidR="003D1CE5">
              <w:rPr>
                <w:sz w:val="21"/>
                <w:szCs w:val="21"/>
              </w:rPr>
              <w:t xml:space="preserve">(déploiement du réseau privé métropolitain) </w:t>
            </w:r>
            <w:r>
              <w:rPr>
                <w:sz w:val="21"/>
                <w:szCs w:val="21"/>
              </w:rPr>
              <w:t xml:space="preserve"> </w:t>
            </w:r>
          </w:p>
          <w:p w14:paraId="6A7DEA7C" w14:textId="77777777" w:rsidR="00FB42C4" w:rsidRDefault="00FB42C4" w:rsidP="000674DA">
            <w:pPr>
              <w:pStyle w:val="Titre2"/>
              <w:rPr>
                <w:rFonts w:asciiTheme="minorHAnsi" w:hAnsiTheme="minorHAnsi" w:cstheme="minorHAnsi"/>
                <w:sz w:val="24"/>
                <w:szCs w:val="24"/>
                <w:u w:val="single"/>
              </w:rPr>
            </w:pPr>
          </w:p>
          <w:p w14:paraId="6298395D" w14:textId="46DE3AB6" w:rsidR="00571975" w:rsidRPr="008A24BC" w:rsidRDefault="00E92901" w:rsidP="008A24BC">
            <w:pPr>
              <w:pStyle w:val="Titre2"/>
              <w:rPr>
                <w:rFonts w:asciiTheme="minorHAnsi" w:hAnsiTheme="minorHAnsi" w:cstheme="minorHAnsi"/>
                <w:sz w:val="24"/>
                <w:szCs w:val="24"/>
                <w:u w:val="single"/>
              </w:rPr>
            </w:pPr>
            <w:r w:rsidRPr="00571975">
              <w:rPr>
                <w:rFonts w:asciiTheme="minorHAnsi" w:hAnsiTheme="minorHAnsi" w:cstheme="minorHAnsi"/>
                <w:sz w:val="24"/>
                <w:szCs w:val="24"/>
                <w:u w:val="single"/>
              </w:rPr>
              <w:t>ARRET</w:t>
            </w:r>
            <w:r w:rsidRPr="00571975">
              <w:rPr>
                <w:rFonts w:ascii="Calibri" w:hAnsi="Calibri" w:cs="Calibri"/>
                <w:sz w:val="24"/>
                <w:szCs w:val="24"/>
                <w:u w:val="single"/>
              </w:rPr>
              <w:t>É</w:t>
            </w:r>
            <w:r w:rsidR="000674DA">
              <w:rPr>
                <w:sz w:val="22"/>
                <w:szCs w:val="22"/>
              </w:rPr>
              <w:t xml:space="preserve">     </w:t>
            </w:r>
            <w:r w:rsidR="00AF06BC">
              <w:rPr>
                <w:rFonts w:cstheme="minorHAnsi"/>
                <w:sz w:val="22"/>
                <w:szCs w:val="22"/>
              </w:rPr>
              <w:t xml:space="preserve"> </w:t>
            </w:r>
          </w:p>
          <w:p w14:paraId="04DD9D46" w14:textId="5B5DA997" w:rsidR="00571975" w:rsidRPr="00571975" w:rsidRDefault="00571975" w:rsidP="00571975">
            <w:pPr>
              <w:jc w:val="both"/>
              <w:rPr>
                <w:b/>
                <w:sz w:val="22"/>
                <w:szCs w:val="22"/>
              </w:rPr>
            </w:pPr>
            <w:r w:rsidRPr="00571975">
              <w:rPr>
                <w:b/>
                <w:sz w:val="22"/>
                <w:szCs w:val="22"/>
                <w:u w:val="single"/>
              </w:rPr>
              <w:t xml:space="preserve">Article </w:t>
            </w:r>
            <w:r w:rsidR="00AF06BC">
              <w:rPr>
                <w:b/>
                <w:sz w:val="22"/>
                <w:szCs w:val="22"/>
                <w:u w:val="single"/>
              </w:rPr>
              <w:t>1</w:t>
            </w:r>
            <w:r w:rsidRPr="00571975">
              <w:rPr>
                <w:b/>
                <w:sz w:val="22"/>
                <w:szCs w:val="22"/>
              </w:rPr>
              <w:t> :</w:t>
            </w:r>
          </w:p>
          <w:p w14:paraId="2C47C8F5" w14:textId="4ABD15EA" w:rsidR="00A93D06" w:rsidRPr="00A93D06" w:rsidRDefault="00615939" w:rsidP="00A93D06">
            <w:pPr>
              <w:pStyle w:val="Corpsdetexte"/>
              <w:ind w:firstLine="708"/>
              <w:rPr>
                <w:rFonts w:asciiTheme="minorHAnsi" w:hAnsiTheme="minorHAnsi" w:cstheme="minorHAnsi"/>
                <w:bCs/>
                <w:sz w:val="22"/>
                <w:szCs w:val="22"/>
              </w:rPr>
            </w:pPr>
            <w:r w:rsidRPr="00B472C2">
              <w:rPr>
                <w:rFonts w:asciiTheme="minorHAnsi" w:hAnsiTheme="minorHAnsi" w:cstheme="minorHAnsi"/>
                <w:sz w:val="22"/>
                <w:szCs w:val="22"/>
              </w:rPr>
              <w:t xml:space="preserve">  </w:t>
            </w:r>
            <w:r w:rsidR="00FB42C4" w:rsidRPr="00B472C2">
              <w:rPr>
                <w:rFonts w:asciiTheme="minorHAnsi" w:hAnsiTheme="minorHAnsi" w:cstheme="minorHAnsi"/>
                <w:bCs/>
                <w:sz w:val="22"/>
                <w:szCs w:val="22"/>
              </w:rPr>
              <w:t xml:space="preserve">La circulation des véhicules de toutes catégories s’effectuera de jour par demi-largeur de chaussée et par sens alternés réglés au moyen de feux tricolores de chantier ou panneaux PK.10 </w:t>
            </w:r>
            <w:r w:rsidR="003D1CE5">
              <w:rPr>
                <w:rFonts w:asciiTheme="minorHAnsi" w:hAnsiTheme="minorHAnsi" w:cstheme="minorHAnsi"/>
                <w:bCs/>
                <w:sz w:val="22"/>
                <w:szCs w:val="22"/>
              </w:rPr>
              <w:t>du</w:t>
            </w:r>
            <w:r w:rsidR="00FB42C4" w:rsidRPr="00B472C2">
              <w:rPr>
                <w:rFonts w:asciiTheme="minorHAnsi" w:hAnsiTheme="minorHAnsi" w:cstheme="minorHAnsi"/>
                <w:bCs/>
                <w:sz w:val="22"/>
                <w:szCs w:val="22"/>
              </w:rPr>
              <w:t xml:space="preserve"> </w:t>
            </w:r>
            <w:r w:rsidR="00BA1DA6">
              <w:rPr>
                <w:rFonts w:asciiTheme="minorHAnsi" w:hAnsiTheme="minorHAnsi" w:cstheme="minorHAnsi"/>
                <w:bCs/>
                <w:sz w:val="22"/>
                <w:szCs w:val="22"/>
              </w:rPr>
              <w:t>07/04</w:t>
            </w:r>
            <w:r w:rsidR="003D1CE5">
              <w:rPr>
                <w:rFonts w:asciiTheme="minorHAnsi" w:hAnsiTheme="minorHAnsi" w:cstheme="minorHAnsi"/>
                <w:bCs/>
                <w:sz w:val="22"/>
                <w:szCs w:val="22"/>
              </w:rPr>
              <w:t>/2025</w:t>
            </w:r>
            <w:r w:rsidR="00FB42C4">
              <w:rPr>
                <w:rFonts w:asciiTheme="minorHAnsi" w:hAnsiTheme="minorHAnsi" w:cstheme="minorHAnsi"/>
                <w:bCs/>
                <w:sz w:val="22"/>
                <w:szCs w:val="22"/>
              </w:rPr>
              <w:t xml:space="preserve"> </w:t>
            </w:r>
            <w:r w:rsidR="00A93D06">
              <w:rPr>
                <w:rFonts w:asciiTheme="minorHAnsi" w:hAnsiTheme="minorHAnsi" w:cstheme="minorHAnsi"/>
                <w:bCs/>
                <w:sz w:val="22"/>
                <w:szCs w:val="22"/>
              </w:rPr>
              <w:t>jusqu’à la fin des travaux</w:t>
            </w:r>
            <w:r w:rsidR="003D1CE5">
              <w:rPr>
                <w:rFonts w:asciiTheme="minorHAnsi" w:hAnsiTheme="minorHAnsi" w:cstheme="minorHAnsi"/>
                <w:bCs/>
                <w:sz w:val="22"/>
                <w:szCs w:val="22"/>
              </w:rPr>
              <w:t xml:space="preserve"> au droit des travaux afin</w:t>
            </w:r>
            <w:r w:rsidR="00A93D06">
              <w:rPr>
                <w:rFonts w:asciiTheme="minorHAnsi" w:hAnsiTheme="minorHAnsi" w:cstheme="minorHAnsi"/>
                <w:bCs/>
                <w:sz w:val="22"/>
                <w:szCs w:val="22"/>
              </w:rPr>
              <w:t xml:space="preserve"> de</w:t>
            </w:r>
            <w:r w:rsidR="00FB42C4" w:rsidRPr="00B472C2">
              <w:rPr>
                <w:rFonts w:asciiTheme="minorHAnsi" w:hAnsiTheme="minorHAnsi" w:cstheme="minorHAnsi"/>
                <w:bCs/>
                <w:sz w:val="22"/>
                <w:szCs w:val="22"/>
              </w:rPr>
              <w:t xml:space="preserve"> permettre à l</w:t>
            </w:r>
            <w:r w:rsidR="003D1CE5">
              <w:rPr>
                <w:rFonts w:asciiTheme="minorHAnsi" w:hAnsiTheme="minorHAnsi" w:cstheme="minorHAnsi"/>
                <w:bCs/>
                <w:sz w:val="22"/>
                <w:szCs w:val="22"/>
              </w:rPr>
              <w:t xml:space="preserve">’entreprise </w:t>
            </w:r>
            <w:r w:rsidR="00BA1DA6">
              <w:rPr>
                <w:rFonts w:asciiTheme="minorHAnsi" w:hAnsiTheme="minorHAnsi" w:cstheme="minorHAnsi"/>
                <w:bCs/>
                <w:sz w:val="22"/>
                <w:szCs w:val="22"/>
              </w:rPr>
              <w:t>DJFO</w:t>
            </w:r>
            <w:r w:rsidR="003D1CE5">
              <w:rPr>
                <w:rFonts w:asciiTheme="minorHAnsi" w:hAnsiTheme="minorHAnsi" w:cstheme="minorHAnsi"/>
                <w:bCs/>
                <w:sz w:val="22"/>
                <w:szCs w:val="22"/>
              </w:rPr>
              <w:t xml:space="preserve"> d</w:t>
            </w:r>
            <w:r w:rsidR="00FB42C4" w:rsidRPr="00B472C2">
              <w:rPr>
                <w:rFonts w:asciiTheme="minorHAnsi" w:hAnsiTheme="minorHAnsi" w:cstheme="minorHAnsi"/>
                <w:bCs/>
                <w:sz w:val="22"/>
                <w:szCs w:val="22"/>
              </w:rPr>
              <w:t>’effectuer des travaux</w:t>
            </w:r>
            <w:r w:rsidR="00FB42C4">
              <w:rPr>
                <w:rFonts w:asciiTheme="minorHAnsi" w:hAnsiTheme="minorHAnsi" w:cstheme="minorHAnsi"/>
                <w:bCs/>
                <w:sz w:val="22"/>
                <w:szCs w:val="22"/>
              </w:rPr>
              <w:t>.</w:t>
            </w:r>
            <w:r w:rsidR="008A24BC">
              <w:rPr>
                <w:rFonts w:asciiTheme="minorHAnsi" w:hAnsiTheme="minorHAnsi" w:cstheme="minorHAnsi"/>
                <w:bCs/>
                <w:sz w:val="22"/>
                <w:szCs w:val="22"/>
              </w:rPr>
              <w:t xml:space="preserve"> </w:t>
            </w:r>
          </w:p>
          <w:p w14:paraId="761845C7" w14:textId="70FC1AAD" w:rsidR="00571975" w:rsidRPr="00571975" w:rsidRDefault="00571975" w:rsidP="00571975">
            <w:pPr>
              <w:jc w:val="both"/>
              <w:rPr>
                <w:b/>
                <w:sz w:val="22"/>
                <w:szCs w:val="22"/>
              </w:rPr>
            </w:pPr>
            <w:r w:rsidRPr="00571975">
              <w:rPr>
                <w:b/>
                <w:sz w:val="22"/>
                <w:szCs w:val="22"/>
                <w:u w:val="single"/>
              </w:rPr>
              <w:t xml:space="preserve">Article </w:t>
            </w:r>
            <w:r w:rsidR="00AF06BC">
              <w:rPr>
                <w:b/>
                <w:sz w:val="22"/>
                <w:szCs w:val="22"/>
                <w:u w:val="single"/>
              </w:rPr>
              <w:t>2</w:t>
            </w:r>
            <w:r w:rsidRPr="00571975">
              <w:rPr>
                <w:b/>
                <w:sz w:val="22"/>
                <w:szCs w:val="22"/>
              </w:rPr>
              <w:t> :</w:t>
            </w:r>
          </w:p>
          <w:p w14:paraId="5929B896" w14:textId="215C0A88" w:rsidR="00615939" w:rsidRDefault="00FB42C4" w:rsidP="00615939">
            <w:pPr>
              <w:pStyle w:val="Corpsdetexte"/>
              <w:ind w:firstLine="708"/>
              <w:rPr>
                <w:rFonts w:asciiTheme="minorHAnsi" w:hAnsiTheme="minorHAnsi"/>
                <w:sz w:val="22"/>
                <w:szCs w:val="22"/>
              </w:rPr>
            </w:pPr>
            <w:r>
              <w:rPr>
                <w:rFonts w:asciiTheme="minorHAnsi" w:hAnsiTheme="minorHAnsi"/>
                <w:sz w:val="22"/>
                <w:szCs w:val="22"/>
              </w:rPr>
              <w:t xml:space="preserve"> </w:t>
            </w:r>
            <w:r w:rsidR="00615939" w:rsidRPr="000674DA">
              <w:rPr>
                <w:rFonts w:asciiTheme="minorHAnsi" w:hAnsiTheme="minorHAnsi"/>
                <w:sz w:val="22"/>
                <w:szCs w:val="22"/>
              </w:rPr>
              <w:t xml:space="preserve">Le stationnement de tout véhicule sera interdit au droit des travaux à Moulins-lès-Metz </w:t>
            </w:r>
            <w:r w:rsidR="00615939">
              <w:rPr>
                <w:rFonts w:asciiTheme="minorHAnsi" w:hAnsiTheme="minorHAnsi"/>
                <w:sz w:val="22"/>
                <w:szCs w:val="22"/>
              </w:rPr>
              <w:t xml:space="preserve">du </w:t>
            </w:r>
            <w:r w:rsidR="003D1CE5">
              <w:rPr>
                <w:rFonts w:asciiTheme="minorHAnsi" w:hAnsiTheme="minorHAnsi"/>
                <w:sz w:val="22"/>
                <w:szCs w:val="22"/>
              </w:rPr>
              <w:t xml:space="preserve">10/03/2025 </w:t>
            </w:r>
            <w:r w:rsidR="00A93D06">
              <w:rPr>
                <w:rFonts w:asciiTheme="minorHAnsi" w:hAnsiTheme="minorHAnsi"/>
                <w:sz w:val="22"/>
                <w:szCs w:val="22"/>
              </w:rPr>
              <w:t>jusqu’à la fin des travaux</w:t>
            </w:r>
            <w:r w:rsidR="00615939">
              <w:rPr>
                <w:rFonts w:asciiTheme="minorHAnsi" w:hAnsiTheme="minorHAnsi"/>
                <w:sz w:val="22"/>
                <w:szCs w:val="22"/>
              </w:rPr>
              <w:t xml:space="preserve"> afi</w:t>
            </w:r>
            <w:r w:rsidR="00615939" w:rsidRPr="000674DA">
              <w:rPr>
                <w:rFonts w:asciiTheme="minorHAnsi" w:hAnsiTheme="minorHAnsi"/>
                <w:sz w:val="22"/>
                <w:szCs w:val="22"/>
              </w:rPr>
              <w:t xml:space="preserve">n de permettre à l’entreprise </w:t>
            </w:r>
            <w:r w:rsidR="00615939">
              <w:rPr>
                <w:rFonts w:asciiTheme="minorHAnsi" w:hAnsiTheme="minorHAnsi"/>
                <w:sz w:val="22"/>
                <w:szCs w:val="22"/>
              </w:rPr>
              <w:t>d’effectuer les travaux.</w:t>
            </w:r>
            <w:r w:rsidR="00A93D06">
              <w:rPr>
                <w:rFonts w:asciiTheme="minorHAnsi" w:hAnsiTheme="minorHAnsi"/>
                <w:sz w:val="22"/>
                <w:szCs w:val="22"/>
              </w:rPr>
              <w:t xml:space="preserve"> </w:t>
            </w:r>
          </w:p>
          <w:p w14:paraId="67547E17" w14:textId="77777777" w:rsidR="00615939" w:rsidRPr="00571975" w:rsidRDefault="00615939" w:rsidP="00615939">
            <w:pPr>
              <w:jc w:val="both"/>
              <w:rPr>
                <w:b/>
                <w:sz w:val="22"/>
                <w:szCs w:val="22"/>
              </w:rPr>
            </w:pPr>
            <w:r w:rsidRPr="00571975">
              <w:rPr>
                <w:b/>
                <w:sz w:val="22"/>
                <w:szCs w:val="22"/>
                <w:u w:val="single"/>
              </w:rPr>
              <w:t xml:space="preserve">Article </w:t>
            </w:r>
            <w:r>
              <w:rPr>
                <w:b/>
                <w:sz w:val="22"/>
                <w:szCs w:val="22"/>
                <w:u w:val="single"/>
              </w:rPr>
              <w:t>3</w:t>
            </w:r>
            <w:r w:rsidRPr="00571975">
              <w:rPr>
                <w:b/>
                <w:sz w:val="22"/>
                <w:szCs w:val="22"/>
              </w:rPr>
              <w:t> :</w:t>
            </w:r>
          </w:p>
          <w:p w14:paraId="657955D6" w14:textId="5AF9DE2B" w:rsidR="00C12E0C" w:rsidRDefault="00571975" w:rsidP="004E4434">
            <w:pPr>
              <w:pStyle w:val="Corpsdetexte"/>
              <w:ind w:firstLine="708"/>
              <w:rPr>
                <w:rFonts w:asciiTheme="minorHAnsi" w:hAnsiTheme="minorHAnsi"/>
                <w:sz w:val="22"/>
                <w:szCs w:val="22"/>
              </w:rPr>
            </w:pPr>
            <w:r w:rsidRPr="00571975">
              <w:rPr>
                <w:rFonts w:asciiTheme="minorHAnsi" w:hAnsiTheme="minorHAnsi"/>
                <w:sz w:val="22"/>
                <w:szCs w:val="22"/>
              </w:rPr>
              <w:t>Les véhicules en stationnement irrégulier et gênant pourront faire l’objet d’un enlèvement immédiat pour mise en fourrière, conformément au code de la route, notamment à l’article R 417.10.</w:t>
            </w:r>
          </w:p>
          <w:p w14:paraId="72132550" w14:textId="602ED3A0" w:rsidR="00571975" w:rsidRPr="00571975" w:rsidRDefault="00571975" w:rsidP="00571975">
            <w:pPr>
              <w:jc w:val="both"/>
              <w:rPr>
                <w:b/>
                <w:sz w:val="22"/>
                <w:szCs w:val="22"/>
              </w:rPr>
            </w:pPr>
            <w:r w:rsidRPr="00571975">
              <w:rPr>
                <w:b/>
                <w:sz w:val="22"/>
                <w:szCs w:val="22"/>
                <w:u w:val="single"/>
              </w:rPr>
              <w:t xml:space="preserve">Article </w:t>
            </w:r>
            <w:r w:rsidR="00615939">
              <w:rPr>
                <w:b/>
                <w:sz w:val="22"/>
                <w:szCs w:val="22"/>
                <w:u w:val="single"/>
              </w:rPr>
              <w:t>4</w:t>
            </w:r>
            <w:r w:rsidRPr="00571975">
              <w:rPr>
                <w:b/>
                <w:sz w:val="22"/>
                <w:szCs w:val="22"/>
              </w:rPr>
              <w:t> :</w:t>
            </w:r>
          </w:p>
          <w:p w14:paraId="638B73BC" w14:textId="77777777" w:rsidR="00571975" w:rsidRPr="00571975" w:rsidRDefault="00571975" w:rsidP="00571975">
            <w:pPr>
              <w:pStyle w:val="Corpsdetexte"/>
              <w:ind w:firstLine="708"/>
              <w:rPr>
                <w:rFonts w:asciiTheme="minorHAnsi" w:hAnsiTheme="minorHAnsi"/>
                <w:sz w:val="22"/>
                <w:szCs w:val="22"/>
              </w:rPr>
            </w:pPr>
            <w:r w:rsidRPr="00571975">
              <w:rPr>
                <w:rFonts w:asciiTheme="minorHAnsi" w:hAnsiTheme="minorHAnsi"/>
                <w:sz w:val="22"/>
                <w:szCs w:val="22"/>
              </w:rPr>
              <w:t>Monsieur le Directeur Départemental de la Sécurité Publique de METZ, les agents de police et tous les agents de la force publique sont chargés, chacun en ce qui le concerne, de l’exécution du présent arrêté qui sera publié conformément aux usages.</w:t>
            </w:r>
          </w:p>
          <w:p w14:paraId="79868648" w14:textId="7D73CCBE" w:rsidR="00E41130" w:rsidRPr="008A24BC" w:rsidRDefault="00571975" w:rsidP="008A24BC">
            <w:pPr>
              <w:pStyle w:val="Corpsdetexte"/>
              <w:ind w:firstLine="708"/>
              <w:rPr>
                <w:rFonts w:asciiTheme="minorHAnsi" w:hAnsiTheme="minorHAnsi"/>
                <w:sz w:val="22"/>
                <w:szCs w:val="22"/>
              </w:rPr>
            </w:pPr>
            <w:r w:rsidRPr="00571975">
              <w:rPr>
                <w:rFonts w:asciiTheme="minorHAnsi" w:hAnsiTheme="minorHAnsi"/>
                <w:sz w:val="22"/>
                <w:szCs w:val="22"/>
              </w:rPr>
              <w:t>Présent arrêté transmis à Monsieur le Directeur Général des Services de la Ville à Moulins</w:t>
            </w:r>
            <w:r>
              <w:rPr>
                <w:rFonts w:asciiTheme="minorHAnsi" w:hAnsiTheme="minorHAnsi"/>
                <w:sz w:val="22"/>
                <w:szCs w:val="22"/>
              </w:rPr>
              <w:t>-</w:t>
            </w:r>
            <w:r w:rsidRPr="00571975">
              <w:rPr>
                <w:rFonts w:asciiTheme="minorHAnsi" w:hAnsiTheme="minorHAnsi"/>
                <w:sz w:val="22"/>
                <w:szCs w:val="22"/>
              </w:rPr>
              <w:t>l</w:t>
            </w:r>
            <w:r>
              <w:rPr>
                <w:rFonts w:asciiTheme="minorHAnsi" w:hAnsiTheme="minorHAnsi"/>
                <w:sz w:val="22"/>
                <w:szCs w:val="22"/>
              </w:rPr>
              <w:t>è</w:t>
            </w:r>
            <w:r w:rsidRPr="00571975">
              <w:rPr>
                <w:rFonts w:asciiTheme="minorHAnsi" w:hAnsiTheme="minorHAnsi"/>
                <w:sz w:val="22"/>
                <w:szCs w:val="22"/>
              </w:rPr>
              <w:t>s</w:t>
            </w:r>
            <w:r>
              <w:rPr>
                <w:rFonts w:asciiTheme="minorHAnsi" w:hAnsiTheme="minorHAnsi"/>
                <w:sz w:val="22"/>
                <w:szCs w:val="22"/>
              </w:rPr>
              <w:t>-</w:t>
            </w:r>
            <w:r w:rsidRPr="00571975">
              <w:rPr>
                <w:rFonts w:asciiTheme="minorHAnsi" w:hAnsiTheme="minorHAnsi"/>
                <w:sz w:val="22"/>
                <w:szCs w:val="22"/>
              </w:rPr>
              <w:t>Metz.</w:t>
            </w:r>
          </w:p>
        </w:tc>
      </w:tr>
      <w:tr w:rsidR="00E92901" w14:paraId="4953619D" w14:textId="77777777" w:rsidTr="00D242F9">
        <w:trPr>
          <w:trHeight w:val="90"/>
        </w:trPr>
        <w:tc>
          <w:tcPr>
            <w:tcW w:w="567" w:type="dxa"/>
          </w:tcPr>
          <w:p w14:paraId="2CE9D9F8" w14:textId="77777777" w:rsidR="00E92901" w:rsidRDefault="00E92901" w:rsidP="00E92901"/>
        </w:tc>
        <w:tc>
          <w:tcPr>
            <w:tcW w:w="2410" w:type="dxa"/>
          </w:tcPr>
          <w:p w14:paraId="225BC1C8" w14:textId="77777777" w:rsidR="00E92901" w:rsidRDefault="00E92901" w:rsidP="00E92901"/>
        </w:tc>
        <w:tc>
          <w:tcPr>
            <w:tcW w:w="3402" w:type="dxa"/>
          </w:tcPr>
          <w:p w14:paraId="3525E275" w14:textId="77777777" w:rsidR="00E92901" w:rsidRPr="00E92901" w:rsidRDefault="00E92901" w:rsidP="00E92901">
            <w:pPr>
              <w:spacing w:line="276" w:lineRule="auto"/>
              <w:jc w:val="center"/>
              <w:rPr>
                <w:rFonts w:cstheme="minorHAnsi"/>
                <w:color w:val="000000" w:themeColor="text1"/>
                <w:sz w:val="22"/>
                <w:szCs w:val="22"/>
              </w:rPr>
            </w:pPr>
          </w:p>
        </w:tc>
        <w:tc>
          <w:tcPr>
            <w:tcW w:w="3691" w:type="dxa"/>
            <w:gridSpan w:val="2"/>
          </w:tcPr>
          <w:p w14:paraId="096D8351" w14:textId="751E6C5B" w:rsidR="00E92901" w:rsidRPr="00E92901" w:rsidRDefault="00E92901" w:rsidP="00906A2B">
            <w:pPr>
              <w:jc w:val="center"/>
              <w:rPr>
                <w:color w:val="000000" w:themeColor="text1"/>
              </w:rPr>
            </w:pPr>
            <w:r w:rsidRPr="00E92901">
              <w:rPr>
                <w:rFonts w:cstheme="minorHAnsi"/>
                <w:color w:val="000000" w:themeColor="text1"/>
                <w:sz w:val="22"/>
                <w:szCs w:val="22"/>
              </w:rPr>
              <w:t xml:space="preserve">Fait à Moulins-lès-Metz, le </w:t>
            </w:r>
            <w:r w:rsidR="00BA1DA6">
              <w:rPr>
                <w:rFonts w:cstheme="minorHAnsi"/>
                <w:color w:val="000000" w:themeColor="text1"/>
                <w:sz w:val="22"/>
                <w:szCs w:val="22"/>
              </w:rPr>
              <w:t>03/04</w:t>
            </w:r>
            <w:r w:rsidR="00E2610E">
              <w:rPr>
                <w:rFonts w:cstheme="minorHAnsi"/>
                <w:color w:val="000000" w:themeColor="text1"/>
                <w:sz w:val="22"/>
                <w:szCs w:val="22"/>
              </w:rPr>
              <w:t>/202</w:t>
            </w:r>
            <w:r w:rsidR="00A93D06">
              <w:rPr>
                <w:rFonts w:cstheme="minorHAnsi"/>
                <w:color w:val="000000" w:themeColor="text1"/>
                <w:sz w:val="22"/>
                <w:szCs w:val="22"/>
              </w:rPr>
              <w:t>5</w:t>
            </w:r>
          </w:p>
        </w:tc>
      </w:tr>
      <w:tr w:rsidR="00E92901" w14:paraId="7CCD7B33" w14:textId="77777777" w:rsidTr="00D242F9">
        <w:trPr>
          <w:trHeight w:val="90"/>
        </w:trPr>
        <w:tc>
          <w:tcPr>
            <w:tcW w:w="567" w:type="dxa"/>
          </w:tcPr>
          <w:p w14:paraId="1ED49DCD" w14:textId="77777777" w:rsidR="00E92901" w:rsidRDefault="00E92901" w:rsidP="00E92901"/>
        </w:tc>
        <w:tc>
          <w:tcPr>
            <w:tcW w:w="2410" w:type="dxa"/>
          </w:tcPr>
          <w:p w14:paraId="5DB68C2D" w14:textId="77777777" w:rsidR="00E92901" w:rsidRDefault="00E92901" w:rsidP="00E92901"/>
        </w:tc>
        <w:tc>
          <w:tcPr>
            <w:tcW w:w="3402" w:type="dxa"/>
          </w:tcPr>
          <w:p w14:paraId="3F2C77DC" w14:textId="77777777" w:rsidR="00E92901" w:rsidRPr="00E92901" w:rsidRDefault="00E92901" w:rsidP="008A24BC">
            <w:pPr>
              <w:rPr>
                <w:color w:val="000000" w:themeColor="text1"/>
              </w:rPr>
            </w:pPr>
          </w:p>
        </w:tc>
        <w:tc>
          <w:tcPr>
            <w:tcW w:w="3691" w:type="dxa"/>
            <w:gridSpan w:val="2"/>
          </w:tcPr>
          <w:p w14:paraId="27FF00C6" w14:textId="77777777" w:rsidR="00E92901" w:rsidRPr="00E92901" w:rsidRDefault="00E92901" w:rsidP="00E92901">
            <w:pPr>
              <w:jc w:val="center"/>
              <w:rPr>
                <w:color w:val="000000" w:themeColor="text1"/>
              </w:rPr>
            </w:pPr>
          </w:p>
        </w:tc>
      </w:tr>
    </w:tbl>
    <w:p w14:paraId="71FC5A78" w14:textId="77777777" w:rsidR="00906A2B" w:rsidRDefault="00906A2B" w:rsidP="00906A2B">
      <w:pPr>
        <w:jc w:val="center"/>
      </w:pPr>
      <w:r>
        <w:t>Le Maire,</w:t>
      </w:r>
    </w:p>
    <w:p w14:paraId="7927B30A" w14:textId="77777777" w:rsidR="00AF06BC" w:rsidRDefault="00906A2B" w:rsidP="00906A2B">
      <w:pPr>
        <w:jc w:val="center"/>
      </w:pPr>
      <w:r>
        <w:t>Jean BAUCHEZ</w:t>
      </w:r>
    </w:p>
    <w:sectPr w:rsidR="00AF06BC" w:rsidSect="00E92901">
      <w:footerReference w:type="default" r:id="rId7"/>
      <w:pgSz w:w="11900" w:h="16840"/>
      <w:pgMar w:top="823" w:right="1417" w:bottom="1957" w:left="1417"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F425" w14:textId="77777777" w:rsidR="00561102" w:rsidRDefault="00561102" w:rsidP="00974051">
      <w:r>
        <w:separator/>
      </w:r>
    </w:p>
  </w:endnote>
  <w:endnote w:type="continuationSeparator" w:id="0">
    <w:p w14:paraId="53536FE3" w14:textId="77777777" w:rsidR="00561102" w:rsidRDefault="00561102" w:rsidP="00974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065" w:type="dxa"/>
      <w:tblInd w:w="-714" w:type="dxa"/>
      <w:shd w:val="clear" w:color="auto" w:fill="D9D9D9" w:themeFill="background1" w:themeFillShade="D9"/>
      <w:tblLook w:val="04A0" w:firstRow="1" w:lastRow="0" w:firstColumn="1" w:lastColumn="0" w:noHBand="0" w:noVBand="1"/>
    </w:tblPr>
    <w:tblGrid>
      <w:gridCol w:w="3732"/>
      <w:gridCol w:w="3018"/>
      <w:gridCol w:w="3315"/>
    </w:tblGrid>
    <w:tr w:rsidR="00E92901" w:rsidRPr="00E92901" w14:paraId="4930851C" w14:textId="77777777" w:rsidTr="00E92901">
      <w:tc>
        <w:tcPr>
          <w:tcW w:w="3732" w:type="dxa"/>
          <w:shd w:val="clear" w:color="auto" w:fill="D9D9D9" w:themeFill="background1" w:themeFillShade="D9"/>
        </w:tcPr>
        <w:p w14:paraId="460CB492" w14:textId="77777777" w:rsidR="00E92901" w:rsidRPr="00E92901" w:rsidRDefault="00E92901" w:rsidP="00E92901">
          <w:pPr>
            <w:jc w:val="both"/>
            <w:rPr>
              <w:rFonts w:eastAsia="Calibri"/>
            </w:rPr>
          </w:pPr>
          <w:r w:rsidRPr="00E92901">
            <w:rPr>
              <w:sz w:val="16"/>
              <w:szCs w:val="16"/>
              <w:lang w:eastAsia="ar-SA"/>
            </w:rPr>
            <w:t xml:space="preserve">Le Maire certifie sous sa responsabilité le caractère exécutoire de cet acte. En outre, il informe que le présent acte peut faire l'objet d'un recours pour excès de pouvoir devant le Tribunal Administratif de Strasbourg dans un délai de </w:t>
          </w:r>
          <w:r w:rsidRPr="00E92901">
            <w:rPr>
              <w:b/>
              <w:bCs/>
              <w:sz w:val="16"/>
              <w:szCs w:val="16"/>
              <w:lang w:eastAsia="ar-SA"/>
            </w:rPr>
            <w:t>2 mois</w:t>
          </w:r>
          <w:r w:rsidRPr="00E92901">
            <w:rPr>
              <w:sz w:val="16"/>
              <w:szCs w:val="16"/>
              <w:lang w:eastAsia="ar-SA"/>
            </w:rPr>
            <w:t xml:space="preserve"> à compter de la présente notification.</w:t>
          </w:r>
        </w:p>
      </w:tc>
      <w:tc>
        <w:tcPr>
          <w:tcW w:w="3018" w:type="dxa"/>
          <w:shd w:val="clear" w:color="auto" w:fill="D9D9D9" w:themeFill="background1" w:themeFillShade="D9"/>
        </w:tcPr>
        <w:p w14:paraId="70780FD1" w14:textId="77777777" w:rsidR="00E92901" w:rsidRPr="00506E6C" w:rsidRDefault="00E92901" w:rsidP="00E92901">
          <w:pPr>
            <w:spacing w:before="240" w:after="60"/>
            <w:jc w:val="center"/>
            <w:rPr>
              <w:rFonts w:eastAsia="Calibri"/>
            </w:rPr>
          </w:pPr>
          <w:r w:rsidRPr="00E92901">
            <w:t>PUBLIÉ LE :</w:t>
          </w:r>
        </w:p>
        <w:p w14:paraId="4903A968" w14:textId="77777777" w:rsidR="00E92901" w:rsidRPr="00E92901" w:rsidRDefault="00E92901" w:rsidP="00E92901">
          <w:pPr>
            <w:pStyle w:val="Pieddepage"/>
            <w:rPr>
              <w:rFonts w:cstheme="minorHAnsi"/>
              <w:color w:val="3B3838" w:themeColor="background2" w:themeShade="40"/>
              <w:sz w:val="22"/>
              <w:szCs w:val="22"/>
            </w:rPr>
          </w:pPr>
        </w:p>
      </w:tc>
      <w:tc>
        <w:tcPr>
          <w:tcW w:w="3315" w:type="dxa"/>
          <w:shd w:val="clear" w:color="auto" w:fill="D9D9D9" w:themeFill="background1" w:themeFillShade="D9"/>
        </w:tcPr>
        <w:p w14:paraId="2C86C496" w14:textId="77777777" w:rsidR="00E92901" w:rsidRPr="00E92901" w:rsidRDefault="00E92901" w:rsidP="00E92901">
          <w:pPr>
            <w:pStyle w:val="Pieddepage"/>
            <w:jc w:val="center"/>
            <w:rPr>
              <w:rFonts w:cstheme="minorHAnsi"/>
              <w:color w:val="3B3838" w:themeColor="background2" w:themeShade="40"/>
              <w:sz w:val="22"/>
              <w:szCs w:val="22"/>
            </w:rPr>
          </w:pPr>
        </w:p>
      </w:tc>
    </w:tr>
  </w:tbl>
  <w:p w14:paraId="656F5C1C" w14:textId="77777777" w:rsidR="004D0AF0" w:rsidRPr="00E92901" w:rsidRDefault="004D0AF0" w:rsidP="004D0AF0">
    <w:pPr>
      <w:pStyle w:val="Pieddepage"/>
      <w:jc w:val="center"/>
      <w:rPr>
        <w:rFonts w:cstheme="minorHAnsi"/>
        <w:color w:val="3B3838" w:themeColor="background2" w:themeShade="4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6388A" w14:textId="77777777" w:rsidR="00561102" w:rsidRDefault="00561102" w:rsidP="00974051">
      <w:r>
        <w:separator/>
      </w:r>
    </w:p>
  </w:footnote>
  <w:footnote w:type="continuationSeparator" w:id="0">
    <w:p w14:paraId="70B7962E" w14:textId="77777777" w:rsidR="00561102" w:rsidRDefault="00561102" w:rsidP="009740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051"/>
    <w:rsid w:val="00011D92"/>
    <w:rsid w:val="00037105"/>
    <w:rsid w:val="000674DA"/>
    <w:rsid w:val="000B533B"/>
    <w:rsid w:val="001119C4"/>
    <w:rsid w:val="00151853"/>
    <w:rsid w:val="001B2F52"/>
    <w:rsid w:val="001D4C1E"/>
    <w:rsid w:val="001F04C2"/>
    <w:rsid w:val="002F3C7E"/>
    <w:rsid w:val="003D1CE5"/>
    <w:rsid w:val="003F1D19"/>
    <w:rsid w:val="004219FF"/>
    <w:rsid w:val="004C6965"/>
    <w:rsid w:val="004D0AF0"/>
    <w:rsid w:val="004E4434"/>
    <w:rsid w:val="00502B76"/>
    <w:rsid w:val="00525008"/>
    <w:rsid w:val="00561102"/>
    <w:rsid w:val="005705BD"/>
    <w:rsid w:val="00571975"/>
    <w:rsid w:val="005948FB"/>
    <w:rsid w:val="005B5DB3"/>
    <w:rsid w:val="00607811"/>
    <w:rsid w:val="00611B27"/>
    <w:rsid w:val="00612B8B"/>
    <w:rsid w:val="00615939"/>
    <w:rsid w:val="00662885"/>
    <w:rsid w:val="006B6DA2"/>
    <w:rsid w:val="006C31E5"/>
    <w:rsid w:val="006E1CA9"/>
    <w:rsid w:val="00702C39"/>
    <w:rsid w:val="00742F42"/>
    <w:rsid w:val="007C2F6D"/>
    <w:rsid w:val="008A0BE8"/>
    <w:rsid w:val="008A24BC"/>
    <w:rsid w:val="00904717"/>
    <w:rsid w:val="00906A2B"/>
    <w:rsid w:val="00926DB8"/>
    <w:rsid w:val="00974051"/>
    <w:rsid w:val="009B41A1"/>
    <w:rsid w:val="00A93D06"/>
    <w:rsid w:val="00AF06BC"/>
    <w:rsid w:val="00AF577C"/>
    <w:rsid w:val="00B45290"/>
    <w:rsid w:val="00B472C2"/>
    <w:rsid w:val="00B57311"/>
    <w:rsid w:val="00BA1DA6"/>
    <w:rsid w:val="00C12E0C"/>
    <w:rsid w:val="00C23EEE"/>
    <w:rsid w:val="00C34054"/>
    <w:rsid w:val="00C53CB9"/>
    <w:rsid w:val="00C72EF9"/>
    <w:rsid w:val="00D1541C"/>
    <w:rsid w:val="00D242F9"/>
    <w:rsid w:val="00D520BD"/>
    <w:rsid w:val="00E2610E"/>
    <w:rsid w:val="00E41130"/>
    <w:rsid w:val="00E7022B"/>
    <w:rsid w:val="00E92901"/>
    <w:rsid w:val="00EC7C20"/>
    <w:rsid w:val="00EE0E13"/>
    <w:rsid w:val="00F02D8B"/>
    <w:rsid w:val="00F22DB6"/>
    <w:rsid w:val="00F46DE7"/>
    <w:rsid w:val="00FB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9043AAA"/>
  <w15:docId w15:val="{84697962-C2F6-4388-BBA4-1810AAD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8B"/>
  </w:style>
  <w:style w:type="paragraph" w:styleId="Titre2">
    <w:name w:val="heading 2"/>
    <w:basedOn w:val="Normal"/>
    <w:next w:val="Normal"/>
    <w:link w:val="Titre2Car"/>
    <w:qFormat/>
    <w:rsid w:val="00E92901"/>
    <w:pPr>
      <w:keepNext/>
      <w:jc w:val="center"/>
      <w:outlineLvl w:val="1"/>
    </w:pPr>
    <w:rPr>
      <w:rFonts w:ascii="Times New Roman" w:eastAsia="Times New Roman" w:hAnsi="Times New Roman" w:cs="Times New Roman"/>
      <w:b/>
      <w:bCs/>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7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74051"/>
    <w:pPr>
      <w:tabs>
        <w:tab w:val="center" w:pos="4536"/>
        <w:tab w:val="right" w:pos="9072"/>
      </w:tabs>
    </w:pPr>
  </w:style>
  <w:style w:type="character" w:customStyle="1" w:styleId="En-tteCar">
    <w:name w:val="En-tête Car"/>
    <w:basedOn w:val="Policepardfaut"/>
    <w:link w:val="En-tte"/>
    <w:uiPriority w:val="99"/>
    <w:rsid w:val="00974051"/>
  </w:style>
  <w:style w:type="paragraph" w:styleId="Pieddepage">
    <w:name w:val="footer"/>
    <w:basedOn w:val="Normal"/>
    <w:link w:val="PieddepageCar"/>
    <w:uiPriority w:val="99"/>
    <w:unhideWhenUsed/>
    <w:rsid w:val="00974051"/>
    <w:pPr>
      <w:tabs>
        <w:tab w:val="center" w:pos="4536"/>
        <w:tab w:val="right" w:pos="9072"/>
      </w:tabs>
    </w:pPr>
  </w:style>
  <w:style w:type="character" w:customStyle="1" w:styleId="PieddepageCar">
    <w:name w:val="Pied de page Car"/>
    <w:basedOn w:val="Policepardfaut"/>
    <w:link w:val="Pieddepage"/>
    <w:uiPriority w:val="99"/>
    <w:rsid w:val="00974051"/>
  </w:style>
  <w:style w:type="character" w:customStyle="1" w:styleId="Titre2Car">
    <w:name w:val="Titre 2 Car"/>
    <w:basedOn w:val="Policepardfaut"/>
    <w:link w:val="Titre2"/>
    <w:rsid w:val="00E92901"/>
    <w:rPr>
      <w:rFonts w:ascii="Times New Roman" w:eastAsia="Times New Roman" w:hAnsi="Times New Roman" w:cs="Times New Roman"/>
      <w:b/>
      <w:bCs/>
      <w:sz w:val="28"/>
      <w:szCs w:val="20"/>
      <w:lang w:eastAsia="fr-FR"/>
    </w:rPr>
  </w:style>
  <w:style w:type="paragraph" w:styleId="Corpsdetexte">
    <w:name w:val="Body Text"/>
    <w:basedOn w:val="Normal"/>
    <w:link w:val="CorpsdetexteCar"/>
    <w:rsid w:val="00E92901"/>
    <w:pPr>
      <w:jc w:val="both"/>
    </w:pPr>
    <w:rPr>
      <w:rFonts w:ascii="Times New Roman" w:eastAsia="Times New Roman" w:hAnsi="Times New Roman" w:cs="Times New Roman"/>
      <w:sz w:val="28"/>
      <w:szCs w:val="20"/>
      <w:lang w:eastAsia="fr-FR"/>
    </w:rPr>
  </w:style>
  <w:style w:type="character" w:customStyle="1" w:styleId="CorpsdetexteCar">
    <w:name w:val="Corps de texte Car"/>
    <w:basedOn w:val="Policepardfaut"/>
    <w:link w:val="Corpsdetexte"/>
    <w:rsid w:val="00E92901"/>
    <w:rPr>
      <w:rFonts w:ascii="Times New Roman" w:eastAsia="Times New Roman" w:hAnsi="Times New Roman" w:cs="Times New Roman"/>
      <w:sz w:val="2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7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MICHEL</dc:creator>
  <cp:lastModifiedBy>Police Municipale</cp:lastModifiedBy>
  <cp:revision>2</cp:revision>
  <cp:lastPrinted>2025-04-03T09:53:00Z</cp:lastPrinted>
  <dcterms:created xsi:type="dcterms:W3CDTF">2025-04-03T09:54:00Z</dcterms:created>
  <dcterms:modified xsi:type="dcterms:W3CDTF">2025-04-03T09:54:00Z</dcterms:modified>
</cp:coreProperties>
</file>